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664F0" w14:textId="77777777" w:rsidR="00F9057A" w:rsidRDefault="00BE46AB" w:rsidP="00BE46AB">
      <w:pPr>
        <w:jc w:val="center"/>
      </w:pPr>
      <w:r>
        <w:t>Aufgabe Nr. 2</w:t>
      </w:r>
      <w:r w:rsidR="0066449C">
        <w:t xml:space="preserve"> im Pflichtteil</w:t>
      </w:r>
      <w:r>
        <w:t xml:space="preserve"> ist immer eine Stammfunktions- oder Integralaufgabe</w:t>
      </w:r>
    </w:p>
    <w:p w14:paraId="1AE664F1" w14:textId="77777777" w:rsidR="00350890" w:rsidRDefault="00350890" w:rsidP="00BE46AB">
      <w:pPr>
        <w:jc w:val="center"/>
      </w:pPr>
    </w:p>
    <w:p w14:paraId="1AE664F2" w14:textId="77777777" w:rsidR="00350890" w:rsidRPr="00A43ED6" w:rsidRDefault="00350890" w:rsidP="00350890">
      <w:pPr>
        <w:rPr>
          <w:sz w:val="24"/>
        </w:rPr>
      </w:pPr>
      <w:r w:rsidRPr="00A43ED6">
        <w:rPr>
          <w:sz w:val="24"/>
        </w:rPr>
        <w:t xml:space="preserve">Regeln für das </w:t>
      </w:r>
      <w:r>
        <w:rPr>
          <w:sz w:val="24"/>
        </w:rPr>
        <w:t>Aufleiten</w:t>
      </w:r>
      <w:r w:rsidRPr="00A43ED6">
        <w:rPr>
          <w:sz w:val="24"/>
        </w:rPr>
        <w:t>:</w:t>
      </w:r>
    </w:p>
    <w:p w14:paraId="1AE664F3" w14:textId="77777777" w:rsidR="00350890" w:rsidRDefault="00350890" w:rsidP="00350890"/>
    <w:p w14:paraId="1AE664F4" w14:textId="77777777" w:rsidR="00350890" w:rsidRDefault="00350890" w:rsidP="00350890">
      <w:pPr>
        <w:pStyle w:val="Listenabsatz"/>
        <w:numPr>
          <w:ilvl w:val="0"/>
          <w:numId w:val="2"/>
        </w:numPr>
      </w:pPr>
      <w:r>
        <w:rPr>
          <w:b/>
        </w:rPr>
        <w:t xml:space="preserve">Begriff und </w:t>
      </w:r>
      <w:r w:rsidRPr="006478E0">
        <w:rPr>
          <w:b/>
        </w:rPr>
        <w:t>Einzelregeln</w:t>
      </w:r>
      <w:r>
        <w:t xml:space="preserve"> (=Regeln für bestimmte Typen von Funktionen):</w:t>
      </w:r>
    </w:p>
    <w:p w14:paraId="1AE664F5" w14:textId="77777777" w:rsidR="00350890" w:rsidRDefault="00350890" w:rsidP="00350890">
      <w:pPr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1E5E04" w14:paraId="1AE664FC" w14:textId="77777777" w:rsidTr="001E5E04">
        <w:tc>
          <w:tcPr>
            <w:tcW w:w="5030" w:type="dxa"/>
          </w:tcPr>
          <w:p w14:paraId="1AE664F6" w14:textId="77777777" w:rsidR="001E5E04" w:rsidRDefault="001E5E04">
            <w:r>
              <w:t xml:space="preserve">Eine </w:t>
            </w:r>
            <w:r w:rsidRPr="00293878">
              <w:rPr>
                <w:b/>
              </w:rPr>
              <w:t>Funktion F</w:t>
            </w:r>
            <w:r>
              <w:t xml:space="preserve"> nennt man </w:t>
            </w:r>
            <w:r w:rsidRPr="00293878">
              <w:rPr>
                <w:b/>
              </w:rPr>
              <w:t>Stammfunktion</w:t>
            </w:r>
            <w:r>
              <w:t xml:space="preserve"> einer Funktion f, wenn gilt:</w:t>
            </w:r>
          </w:p>
          <w:p w14:paraId="1AE664F7" w14:textId="77777777" w:rsidR="001E5E04" w:rsidRDefault="001E5E04"/>
          <w:p w14:paraId="1AE664F8" w14:textId="77777777" w:rsidR="001E5E04" w:rsidRDefault="001E5E04" w:rsidP="001E5E04">
            <w:pPr>
              <w:jc w:val="center"/>
            </w:pPr>
            <w:r w:rsidRPr="001E5E04">
              <w:rPr>
                <w:sz w:val="24"/>
              </w:rPr>
              <w:t>F‘(x) = f(x)</w:t>
            </w:r>
          </w:p>
        </w:tc>
        <w:tc>
          <w:tcPr>
            <w:tcW w:w="5031" w:type="dxa"/>
          </w:tcPr>
          <w:p w14:paraId="1AE664F9" w14:textId="77777777" w:rsidR="001E5E04" w:rsidRDefault="001E5E04">
            <w:r>
              <w:t xml:space="preserve">Es gibt nicht </w:t>
            </w:r>
            <w:r w:rsidRPr="001E5E04">
              <w:rPr>
                <w:b/>
                <w:u w:val="single"/>
              </w:rPr>
              <w:t>die</w:t>
            </w:r>
            <w:r>
              <w:t xml:space="preserve"> Stammfunktion!!</w:t>
            </w:r>
          </w:p>
          <w:p w14:paraId="1AE664FA" w14:textId="77777777" w:rsidR="001E5E04" w:rsidRPr="001E5E04" w:rsidRDefault="001E5E04" w:rsidP="001E5E0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+5 bzw.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+Zahl</m:t>
                </m:r>
              </m:oMath>
            </m:oMathPara>
          </w:p>
          <w:p w14:paraId="1AE664FB" w14:textId="77777777" w:rsidR="001E5E04" w:rsidRPr="001E5E04" w:rsidRDefault="001E5E04" w:rsidP="001E5E04">
            <w:r w:rsidRPr="0066449C">
              <w:rPr>
                <w:b/>
              </w:rPr>
              <w:t>Warum?</w:t>
            </w:r>
            <w:r>
              <w:t xml:space="preserve">  Die Zahl wird beim Ableiten bekanntlich die Null.</w:t>
            </w:r>
          </w:p>
        </w:tc>
      </w:tr>
      <w:tr w:rsidR="00822FBA" w14:paraId="1AE66513" w14:textId="77777777" w:rsidTr="001E5E04">
        <w:tc>
          <w:tcPr>
            <w:tcW w:w="5030" w:type="dxa"/>
          </w:tcPr>
          <w:p w14:paraId="1AE664FD" w14:textId="77777777" w:rsidR="00822FBA" w:rsidRDefault="00822FBA" w:rsidP="00822FBA">
            <w:r w:rsidRPr="000D7B7D">
              <w:rPr>
                <w:b/>
              </w:rPr>
              <w:t>Potenzregel</w:t>
            </w:r>
            <w:r>
              <w:t>:</w:t>
            </w:r>
          </w:p>
          <w:p w14:paraId="1AE664FE" w14:textId="77777777" w:rsidR="00822FBA" w:rsidRDefault="00822FBA" w:rsidP="00822FBA"/>
          <w:p w14:paraId="1AE664FF" w14:textId="77777777" w:rsidR="00822FBA" w:rsidRPr="0005105F" w:rsidRDefault="00822FBA" w:rsidP="00822FBA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r+1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r+1</m:t>
                    </m:r>
                  </m:sup>
                </m:sSup>
              </m:oMath>
            </m:oMathPara>
          </w:p>
          <w:p w14:paraId="1AE66500" w14:textId="77777777" w:rsidR="00812CC4" w:rsidRDefault="00812CC4" w:rsidP="00822FBA"/>
          <w:p w14:paraId="1AE66501" w14:textId="77777777" w:rsidR="00822FBA" w:rsidRDefault="00812CC4" w:rsidP="00822FBA">
            <w:r>
              <w:t>Erst die Hochzahl um 1 erhöhen, dann 1 durch diese neue Hochzahl als Faktor davor</w:t>
            </w:r>
            <w:r w:rsidR="008A29E5">
              <w:t xml:space="preserve"> </w:t>
            </w:r>
            <w:r>
              <w:t>schreiben!!</w:t>
            </w:r>
          </w:p>
          <w:p w14:paraId="1AE66502" w14:textId="77777777" w:rsidR="00812CC4" w:rsidRPr="00812CC4" w:rsidRDefault="00812CC4" w:rsidP="00822FBA"/>
          <w:p w14:paraId="1AE66503" w14:textId="77777777" w:rsidR="00822FBA" w:rsidRDefault="00822FBA" w:rsidP="00822FBA">
            <w:r>
              <w:t>Dabei kann r eine natürliche, eine ganze oder eine rationale Zahl sein!</w:t>
            </w:r>
          </w:p>
          <w:p w14:paraId="1AE66504" w14:textId="77777777" w:rsidR="004907CE" w:rsidRDefault="004907CE" w:rsidP="00822FBA">
            <w:r>
              <w:t>---------------------------------------------------------------------</w:t>
            </w:r>
          </w:p>
          <w:p w14:paraId="1AE66505" w14:textId="77777777" w:rsidR="00822FBA" w:rsidRDefault="00822FBA" w:rsidP="00822FBA">
            <w:pPr>
              <w:rPr>
                <w:b/>
              </w:rPr>
            </w:pPr>
            <w:r w:rsidRPr="00822FBA">
              <w:rPr>
                <w:b/>
              </w:rPr>
              <w:t>Ausnahme: r = -1</w:t>
            </w:r>
          </w:p>
          <w:p w14:paraId="1AE66506" w14:textId="77777777" w:rsidR="004907CE" w:rsidRDefault="004907CE" w:rsidP="00822FBA">
            <w:pPr>
              <w:rPr>
                <w:b/>
              </w:rPr>
            </w:pPr>
            <w:r>
              <w:rPr>
                <w:b/>
              </w:rPr>
              <w:t xml:space="preserve">Die Potenzregel liefert </w:t>
            </w:r>
            <w:r w:rsidRPr="004907CE">
              <w:rPr>
                <w:b/>
                <w:u w:val="single"/>
              </w:rPr>
              <w:t>keine</w:t>
            </w:r>
            <w:r>
              <w:rPr>
                <w:b/>
              </w:rPr>
              <w:t xml:space="preserve"> Stammfunktion ---</w:t>
            </w:r>
            <w:r w:rsidRPr="004907CE">
              <w:rPr>
                <w:b/>
              </w:rPr>
              <w:sym w:font="Wingdings" w:char="F0E0"/>
            </w:r>
          </w:p>
          <w:p w14:paraId="1AE66507" w14:textId="77777777" w:rsidR="00ED3C44" w:rsidRDefault="00ED3C44" w:rsidP="00822FBA"/>
          <w:p w14:paraId="1AE66508" w14:textId="77777777" w:rsidR="004907CE" w:rsidRDefault="00ED3C44" w:rsidP="00822FBA">
            <w:r>
              <w:t>Es gibt aber sehr wohl eine Stammfunktion:</w:t>
            </w:r>
          </w:p>
          <w:p w14:paraId="1AE66509" w14:textId="77777777" w:rsidR="004907CE" w:rsidRPr="004907CE" w:rsidRDefault="004907CE" w:rsidP="004907C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</m:oMath>
            </m:oMathPara>
          </w:p>
          <w:p w14:paraId="1AE6650A" w14:textId="77777777" w:rsidR="004907CE" w:rsidRPr="004907CE" w:rsidRDefault="00ED3C44" w:rsidP="00087DE1">
            <w:pPr>
              <w:jc w:val="center"/>
            </w:pPr>
            <w:r>
              <w:t>!!!</w:t>
            </w:r>
            <w:r w:rsidRPr="00ED3C44">
              <w:rPr>
                <w:b/>
              </w:rPr>
              <w:t>Auswendig</w:t>
            </w:r>
            <w:r w:rsidR="00087DE1">
              <w:rPr>
                <w:b/>
              </w:rPr>
              <w:t xml:space="preserve"> l</w:t>
            </w:r>
            <w:r w:rsidRPr="00ED3C44">
              <w:rPr>
                <w:b/>
              </w:rPr>
              <w:t>ernen</w:t>
            </w:r>
            <w:r>
              <w:t>!!!</w:t>
            </w:r>
          </w:p>
        </w:tc>
        <w:tc>
          <w:tcPr>
            <w:tcW w:w="5031" w:type="dxa"/>
          </w:tcPr>
          <w:p w14:paraId="1AE6650B" w14:textId="77777777" w:rsidR="00812CC4" w:rsidRPr="00812CC4" w:rsidRDefault="00822FBA" w:rsidP="00822FB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-2+1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1AE6650C" w14:textId="77777777" w:rsidR="00822FBA" w:rsidRPr="004907CE" w:rsidRDefault="00822FBA" w:rsidP="00237FE9">
            <w:pPr>
              <w:spacing w:line="276" w:lineRule="auto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 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+1) 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14:paraId="1AE6650D" w14:textId="77777777" w:rsidR="004907CE" w:rsidRPr="004907CE" w:rsidRDefault="004907CE" w:rsidP="00237FE9">
            <w:pPr>
              <w:spacing w:line="360" w:lineRule="auto"/>
            </w:pPr>
            <w:r>
              <w:t>------------------------------------------------------------------------</w:t>
            </w:r>
          </w:p>
          <w:p w14:paraId="1AE6650E" w14:textId="77777777" w:rsidR="004907CE" w:rsidRDefault="004907CE" w:rsidP="00812CC4">
            <w:r>
              <w:t xml:space="preserve">Was passiert, wenn </w:t>
            </w:r>
            <w:r w:rsidRPr="00ED3C44">
              <w:rPr>
                <w:b/>
              </w:rPr>
              <w:t>r = -1</w:t>
            </w:r>
            <w:r>
              <w:t xml:space="preserve"> ist?</w:t>
            </w:r>
          </w:p>
          <w:p w14:paraId="1AE6650F" w14:textId="77777777" w:rsidR="004907CE" w:rsidRPr="004907CE" w:rsidRDefault="00237FE9" w:rsidP="004907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6658E" wp14:editId="1AE6658F">
                      <wp:simplePos x="0" y="0"/>
                      <wp:positionH relativeFrom="column">
                        <wp:posOffset>2335581</wp:posOffset>
                      </wp:positionH>
                      <wp:positionV relativeFrom="paragraph">
                        <wp:posOffset>196723</wp:posOffset>
                      </wp:positionV>
                      <wp:extent cx="701675" cy="453390"/>
                      <wp:effectExtent l="723900" t="0" r="22225" b="22860"/>
                      <wp:wrapNone/>
                      <wp:docPr id="1" name="Rechteckige Lege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53390"/>
                              </a:xfrm>
                              <a:prstGeom prst="wedgeRectCallout">
                                <a:avLst>
                                  <a:gd name="adj1" fmla="val -151953"/>
                                  <a:gd name="adj2" fmla="val -4882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E66598" w14:textId="77777777" w:rsidR="004907CE" w:rsidRPr="004907CE" w:rsidRDefault="004907CE" w:rsidP="004907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-1+1=0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" o:spid="_x0000_s1026" type="#_x0000_t61" style="position:absolute;margin-left:183.9pt;margin-top:15.5pt;width:55.25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" adj="-22022,253" filled="f" strokecolor="black [3213]" strokeweight=".25pt">
                      <v:textbox>
                        <w:txbxContent>
                          <w:p w:rsidR="004907CE" w:rsidRPr="004907CE" w:rsidRDefault="004907CE" w:rsidP="004907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-1+1=0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 xml:space="preserve">  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-1+1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-1+1</m:t>
                  </m:r>
                </m:sup>
              </m:sSup>
            </m:oMath>
          </w:p>
          <w:p w14:paraId="1AE66510" w14:textId="77777777" w:rsidR="004907CE" w:rsidRPr="004907CE" w:rsidRDefault="004907CE" w:rsidP="004907CE"/>
          <w:p w14:paraId="1AE66511" w14:textId="77777777" w:rsidR="004907CE" w:rsidRDefault="004907CE" w:rsidP="004907CE">
            <w:r>
              <w:t>Durch Null kann man nicht dividieren!!</w:t>
            </w:r>
          </w:p>
          <w:p w14:paraId="1AE66512" w14:textId="77777777" w:rsidR="00166259" w:rsidRPr="004907CE" w:rsidRDefault="00166259" w:rsidP="0016625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087DE1" w14:paraId="1AE6651B" w14:textId="77777777" w:rsidTr="00087DE1">
        <w:tc>
          <w:tcPr>
            <w:tcW w:w="5030" w:type="dxa"/>
          </w:tcPr>
          <w:p w14:paraId="1AE66514" w14:textId="77777777" w:rsidR="00087DE1" w:rsidRDefault="00087DE1" w:rsidP="00AE7893">
            <w:r>
              <w:t>Trigonometrische Funktionen:</w:t>
            </w:r>
          </w:p>
          <w:p w14:paraId="1AE66515" w14:textId="77777777" w:rsidR="00087DE1" w:rsidRDefault="00087DE1" w:rsidP="00AE7893"/>
          <w:p w14:paraId="1AE66516" w14:textId="77777777" w:rsidR="00087DE1" w:rsidRPr="00D10701" w:rsidRDefault="00087DE1" w:rsidP="00AE7893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  <w:p w14:paraId="1AE66517" w14:textId="77777777" w:rsidR="00087DE1" w:rsidRDefault="00087DE1" w:rsidP="00AE7893"/>
        </w:tc>
        <w:tc>
          <w:tcPr>
            <w:tcW w:w="5031" w:type="dxa"/>
          </w:tcPr>
          <w:p w14:paraId="1AE66518" w14:textId="77777777" w:rsidR="00087DE1" w:rsidRDefault="00087DE1" w:rsidP="00AE7893"/>
          <w:p w14:paraId="1AE66519" w14:textId="77777777" w:rsidR="00087DE1" w:rsidRDefault="00087DE1" w:rsidP="00AE7893"/>
          <w:p w14:paraId="1AE6651A" w14:textId="77777777" w:rsidR="00087DE1" w:rsidRDefault="00087DE1" w:rsidP="00AE7893">
            <w:r w:rsidRPr="00087DE1">
              <w:rPr>
                <w:b/>
              </w:rPr>
              <w:t>Auswendig</w:t>
            </w:r>
            <w:r>
              <w:t xml:space="preserve"> </w:t>
            </w:r>
            <w:r w:rsidRPr="00087DE1">
              <w:rPr>
                <w:b/>
              </w:rPr>
              <w:t>lernen</w:t>
            </w:r>
            <w:r>
              <w:t>!!!!</w:t>
            </w:r>
          </w:p>
        </w:tc>
      </w:tr>
      <w:tr w:rsidR="00087DE1" w14:paraId="1AE66523" w14:textId="77777777" w:rsidTr="00087DE1">
        <w:tc>
          <w:tcPr>
            <w:tcW w:w="5030" w:type="dxa"/>
          </w:tcPr>
          <w:p w14:paraId="1AE6651C" w14:textId="77777777" w:rsidR="00087DE1" w:rsidRDefault="00087DE1" w:rsidP="00AE7893">
            <w:r>
              <w:t>Exponentialfunktion (e-Funktion):</w:t>
            </w:r>
          </w:p>
          <w:p w14:paraId="1AE6651D" w14:textId="77777777" w:rsidR="00087DE1" w:rsidRDefault="00087DE1" w:rsidP="00AE7893"/>
          <w:p w14:paraId="1AE6651E" w14:textId="77777777" w:rsidR="00087DE1" w:rsidRPr="00D10701" w:rsidRDefault="00087DE1" w:rsidP="00AE7893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1AE6651F" w14:textId="77777777" w:rsidR="00087DE1" w:rsidRDefault="00087DE1" w:rsidP="00AE7893"/>
        </w:tc>
        <w:tc>
          <w:tcPr>
            <w:tcW w:w="5031" w:type="dxa"/>
          </w:tcPr>
          <w:p w14:paraId="1AE66520" w14:textId="77777777" w:rsidR="00087DE1" w:rsidRDefault="00087DE1" w:rsidP="00AE7893"/>
          <w:p w14:paraId="1AE66521" w14:textId="77777777" w:rsidR="00087DE1" w:rsidRDefault="00087DE1" w:rsidP="00AE7893">
            <w:r>
              <w:t>„Traumfunktion“</w:t>
            </w:r>
          </w:p>
          <w:p w14:paraId="1AE66522" w14:textId="77777777" w:rsidR="00087DE1" w:rsidRDefault="00087DE1" w:rsidP="00AB5B1A">
            <w:r>
              <w:t>Funktion =Stammfunktion</w:t>
            </w:r>
            <w:r w:rsidR="00AB5B1A">
              <w:t>= Ableitung</w:t>
            </w:r>
          </w:p>
        </w:tc>
      </w:tr>
    </w:tbl>
    <w:p w14:paraId="1AE66524" w14:textId="77777777" w:rsidR="001E5E04" w:rsidRDefault="001E5E04"/>
    <w:p w14:paraId="1AE66525" w14:textId="77777777" w:rsidR="00350890" w:rsidRDefault="00350890" w:rsidP="00350890">
      <w:pPr>
        <w:pStyle w:val="Listenabsatz"/>
        <w:numPr>
          <w:ilvl w:val="0"/>
          <w:numId w:val="2"/>
        </w:numPr>
      </w:pPr>
      <w:r>
        <w:t>Vielfachen (</w:t>
      </w:r>
      <w:r w:rsidRPr="006478E0">
        <w:rPr>
          <w:b/>
        </w:rPr>
        <w:t>Faktor</w:t>
      </w:r>
      <w:r>
        <w:t>)-Reg</w:t>
      </w:r>
      <w:bookmarkStart w:id="0" w:name="_GoBack"/>
      <w:bookmarkEnd w:id="0"/>
      <w:r>
        <w:t>el:</w:t>
      </w:r>
    </w:p>
    <w:p w14:paraId="1AE66526" w14:textId="77777777" w:rsidR="00350890" w:rsidRDefault="00350890" w:rsidP="003508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24"/>
      </w:tblGrid>
      <w:tr w:rsidR="00350890" w14:paraId="1AE66531" w14:textId="77777777" w:rsidTr="00350890">
        <w:tc>
          <w:tcPr>
            <w:tcW w:w="4693" w:type="dxa"/>
          </w:tcPr>
          <w:p w14:paraId="1AE66527" w14:textId="77777777" w:rsidR="00350890" w:rsidRDefault="00350890" w:rsidP="00AE7893">
            <w:r w:rsidRPr="00FA60EC">
              <w:rPr>
                <w:b/>
              </w:rPr>
              <w:t>Faktorregel</w:t>
            </w:r>
            <w:r>
              <w:t>:</w:t>
            </w:r>
          </w:p>
          <w:p w14:paraId="1AE66528" w14:textId="77777777" w:rsidR="00350890" w:rsidRDefault="00350890" w:rsidP="00AE7893"/>
          <w:p w14:paraId="1AE66529" w14:textId="77777777" w:rsidR="00350890" w:rsidRPr="00FA60EC" w:rsidRDefault="00350890" w:rsidP="00AE7893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=a∙g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=a∙G(x)</m:t>
                </m:r>
              </m:oMath>
            </m:oMathPara>
          </w:p>
          <w:p w14:paraId="1AE6652A" w14:textId="77777777" w:rsidR="00350890" w:rsidRPr="00FA60EC" w:rsidRDefault="00350890" w:rsidP="00AE7893">
            <w:pPr>
              <w:rPr>
                <w:sz w:val="24"/>
              </w:rPr>
            </w:pPr>
          </w:p>
          <w:p w14:paraId="1AE6652B" w14:textId="77777777" w:rsidR="00350890" w:rsidRDefault="00350890" w:rsidP="00AE7893">
            <w:r>
              <w:t>Die Zahl a kann beliebig sein!</w:t>
            </w:r>
          </w:p>
        </w:tc>
        <w:tc>
          <w:tcPr>
            <w:tcW w:w="4724" w:type="dxa"/>
          </w:tcPr>
          <w:p w14:paraId="1AE6652C" w14:textId="77777777" w:rsidR="00350890" w:rsidRDefault="00350890" w:rsidP="00AE7893">
            <w:r>
              <w:t>Der Faktor a wird einfach mitgenommen.</w:t>
            </w:r>
          </w:p>
          <w:p w14:paraId="1AE6652D" w14:textId="77777777" w:rsidR="00350890" w:rsidRDefault="00350890" w:rsidP="00AE7893"/>
          <w:p w14:paraId="1AE6652E" w14:textId="5C54D7C0" w:rsidR="00350890" w:rsidRPr="00AF2E52" w:rsidRDefault="00350890" w:rsidP="005F4B99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5x</m:t>
                    </m:r>
                  </m:den>
                </m:f>
              </m:oMath>
            </m:oMathPara>
          </w:p>
          <w:p w14:paraId="1AE6652F" w14:textId="77777777" w:rsidR="00350890" w:rsidRPr="00AF2E52" w:rsidRDefault="00350890" w:rsidP="00AE789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  <w:p w14:paraId="1AE66530" w14:textId="77777777" w:rsidR="00350890" w:rsidRPr="00AF2E52" w:rsidRDefault="00350890" w:rsidP="00AE7893"/>
        </w:tc>
      </w:tr>
    </w:tbl>
    <w:p w14:paraId="1AE66532" w14:textId="77777777" w:rsidR="008A29E5" w:rsidRPr="008A29E5" w:rsidRDefault="008A29E5" w:rsidP="008A29E5">
      <w:pPr>
        <w:ind w:left="360"/>
      </w:pPr>
    </w:p>
    <w:p w14:paraId="1AE66533" w14:textId="77777777" w:rsidR="008A29E5" w:rsidRDefault="008A29E5" w:rsidP="008A29E5">
      <w:pPr>
        <w:pStyle w:val="Listenabsatz"/>
        <w:numPr>
          <w:ilvl w:val="0"/>
          <w:numId w:val="2"/>
        </w:numPr>
      </w:pPr>
      <w:r w:rsidRPr="006478E0">
        <w:rPr>
          <w:b/>
        </w:rPr>
        <w:t>Summenregel</w:t>
      </w:r>
      <w:r>
        <w:t xml:space="preserve"> (gilt auch für Differenzen):</w:t>
      </w:r>
    </w:p>
    <w:p w14:paraId="1AE66534" w14:textId="77777777" w:rsidR="008A29E5" w:rsidRDefault="008A29E5" w:rsidP="008A29E5">
      <w:pPr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5"/>
        <w:gridCol w:w="4692"/>
      </w:tblGrid>
      <w:tr w:rsidR="008A29E5" w14:paraId="1AE66537" w14:textId="77777777" w:rsidTr="008A29E5">
        <w:tc>
          <w:tcPr>
            <w:tcW w:w="4725" w:type="dxa"/>
            <w:vAlign w:val="center"/>
          </w:tcPr>
          <w:p w14:paraId="1AE66535" w14:textId="77777777" w:rsidR="008A29E5" w:rsidRDefault="008A29E5" w:rsidP="008A29E5"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+H(x)</m:t>
                </m:r>
              </m:oMath>
            </m:oMathPara>
          </w:p>
        </w:tc>
        <w:tc>
          <w:tcPr>
            <w:tcW w:w="4692" w:type="dxa"/>
          </w:tcPr>
          <w:p w14:paraId="1AE66536" w14:textId="77777777" w:rsidR="008A29E5" w:rsidRDefault="008A29E5" w:rsidP="008A29E5">
            <w:r>
              <w:t>Einfach der Reihe nach jeden Summanden aufleiten.</w:t>
            </w:r>
          </w:p>
        </w:tc>
      </w:tr>
      <w:tr w:rsidR="008A29E5" w14:paraId="1AE6653B" w14:textId="77777777" w:rsidTr="008A29E5">
        <w:tc>
          <w:tcPr>
            <w:tcW w:w="4725" w:type="dxa"/>
            <w:vAlign w:val="center"/>
          </w:tcPr>
          <w:p w14:paraId="1AE66538" w14:textId="77777777" w:rsidR="008A29E5" w:rsidRDefault="008A29E5" w:rsidP="008A29E5">
            <m:oMathPara>
              <m:oMath>
                <m:r>
                  <w:rPr>
                    <w:rFonts w:ascii="Cambria Math" w:hAnsi="Cambria Math"/>
                    <w:sz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  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-H(x)</m:t>
                </m:r>
              </m:oMath>
            </m:oMathPara>
          </w:p>
        </w:tc>
        <w:tc>
          <w:tcPr>
            <w:tcW w:w="4692" w:type="dxa"/>
          </w:tcPr>
          <w:p w14:paraId="1AE66539" w14:textId="77777777" w:rsidR="008A29E5" w:rsidRDefault="008A29E5" w:rsidP="00AE7893">
            <w:r>
              <w:t>Der Reihe nach aufleiten.</w:t>
            </w:r>
          </w:p>
          <w:p w14:paraId="1AE6653A" w14:textId="77777777" w:rsidR="008A29E5" w:rsidRDefault="008A29E5" w:rsidP="00AE7893"/>
        </w:tc>
      </w:tr>
    </w:tbl>
    <w:p w14:paraId="1AE6653C" w14:textId="77777777" w:rsidR="008A29E5" w:rsidRDefault="008A29E5" w:rsidP="008A29E5"/>
    <w:p w14:paraId="1AE6653D" w14:textId="77777777" w:rsidR="00FB5769" w:rsidRPr="00A8370B" w:rsidRDefault="00FB5769" w:rsidP="008A29E5">
      <w:pPr>
        <w:rPr>
          <w:sz w:val="22"/>
        </w:rPr>
      </w:pPr>
      <w:r>
        <w:br w:type="column"/>
      </w:r>
      <w:r w:rsidRPr="00A8370B">
        <w:rPr>
          <w:sz w:val="22"/>
        </w:rPr>
        <w:lastRenderedPageBreak/>
        <w:t>Erfreuliche Zwischennachricht!!</w:t>
      </w:r>
    </w:p>
    <w:p w14:paraId="1AE6653E" w14:textId="77777777" w:rsidR="00FB5769" w:rsidRDefault="00FB5769" w:rsidP="008A29E5">
      <w:r>
        <w:t xml:space="preserve">Für das </w:t>
      </w:r>
      <w:r w:rsidRPr="00FB5769">
        <w:rPr>
          <w:b/>
        </w:rPr>
        <w:t>Produkt</w:t>
      </w:r>
      <w:r>
        <w:t xml:space="preserve"> </w:t>
      </w:r>
      <w:r w:rsidR="00A476D5">
        <w:t xml:space="preserve">und den </w:t>
      </w:r>
      <w:r w:rsidR="00A476D5" w:rsidRPr="00FB5769">
        <w:rPr>
          <w:b/>
        </w:rPr>
        <w:t>Quotienten</w:t>
      </w:r>
      <w:r w:rsidR="00A476D5">
        <w:t xml:space="preserve"> </w:t>
      </w:r>
      <w:r>
        <w:t xml:space="preserve">zweier Funktionen müsst ihr </w:t>
      </w:r>
      <w:r w:rsidRPr="00FB5769">
        <w:rPr>
          <w:b/>
          <w:u w:val="single"/>
        </w:rPr>
        <w:t>keine Regeln</w:t>
      </w:r>
      <w:r>
        <w:t xml:space="preserve"> können!!</w:t>
      </w:r>
    </w:p>
    <w:p w14:paraId="1AE6653F" w14:textId="77777777" w:rsidR="00FB5769" w:rsidRDefault="008C43F3" w:rsidP="008A29E5">
      <w:r>
        <w:pict w14:anchorId="1AE66590">
          <v:rect id="_x0000_i1025" style="width:0;height:1.5pt" o:hralign="center" o:hrstd="t" o:hr="t" fillcolor="#aca899" stroked="f"/>
        </w:pict>
      </w:r>
    </w:p>
    <w:p w14:paraId="1AE66540" w14:textId="77777777" w:rsidR="00FB5769" w:rsidRDefault="00FB5769" w:rsidP="008A29E5">
      <w:r w:rsidRPr="00FB5769">
        <w:rPr>
          <w:b/>
          <w:sz w:val="22"/>
        </w:rPr>
        <w:t>Aber</w:t>
      </w:r>
      <w:r>
        <w:t xml:space="preserve">: Für eine </w:t>
      </w:r>
      <w:r w:rsidRPr="00A476D5">
        <w:rPr>
          <w:b/>
        </w:rPr>
        <w:t>einfache Verkettung zweier Funktionen</w:t>
      </w:r>
      <w:r>
        <w:t xml:space="preserve"> müsst ihr eine Stammfunktion bestimmen können.</w:t>
      </w:r>
    </w:p>
    <w:p w14:paraId="1AE66541" w14:textId="77777777" w:rsidR="00FB5769" w:rsidRDefault="00FB5769" w:rsidP="008A29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FB5769" w14:paraId="1AE66560" w14:textId="77777777" w:rsidTr="00FB5769">
        <w:tc>
          <w:tcPr>
            <w:tcW w:w="5030" w:type="dxa"/>
          </w:tcPr>
          <w:p w14:paraId="1AE66542" w14:textId="77777777" w:rsidR="00FB5769" w:rsidRPr="00166259" w:rsidRDefault="00166259" w:rsidP="00166259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e>
                </m:rad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-6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1AE66543" w14:textId="77777777" w:rsidR="00166259" w:rsidRPr="00166259" w:rsidRDefault="00166259" w:rsidP="00166259"/>
        </w:tc>
        <w:tc>
          <w:tcPr>
            <w:tcW w:w="5031" w:type="dxa"/>
          </w:tcPr>
          <w:p w14:paraId="1AE66544" w14:textId="77777777" w:rsidR="00FB5769" w:rsidRDefault="006D26F5" w:rsidP="008A29E5">
            <w:r>
              <w:t xml:space="preserve">Die innere Funktion ist jeweils </w:t>
            </w:r>
            <w:r w:rsidRPr="006D26F5">
              <w:rPr>
                <w:b/>
              </w:rPr>
              <w:t>fett</w:t>
            </w:r>
            <w:r>
              <w:t xml:space="preserve"> gedruckt.</w:t>
            </w:r>
          </w:p>
          <w:p w14:paraId="1AE66545" w14:textId="77777777" w:rsidR="006D26F5" w:rsidRDefault="006D26F5" w:rsidP="006D26F5">
            <w:pPr>
              <w:rPr>
                <w:b/>
              </w:rPr>
            </w:pPr>
            <w:r>
              <w:t xml:space="preserve">Sie hat immer dieselbe Form: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mx+c</m:t>
              </m:r>
            </m:oMath>
          </w:p>
          <w:p w14:paraId="1AE66546" w14:textId="77777777" w:rsidR="006D26F5" w:rsidRDefault="006D26F5" w:rsidP="006D26F5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736"/>
              <w:gridCol w:w="709"/>
            </w:tblGrid>
            <w:tr w:rsidR="004F48AA" w14:paraId="1AE6654A" w14:textId="77777777" w:rsidTr="004F48AA">
              <w:tc>
                <w:tcPr>
                  <w:tcW w:w="1600" w:type="dxa"/>
                </w:tcPr>
                <w:p w14:paraId="1AE66547" w14:textId="77777777" w:rsidR="004F48AA" w:rsidRDefault="004F48AA" w:rsidP="006D26F5"/>
              </w:tc>
              <w:tc>
                <w:tcPr>
                  <w:tcW w:w="736" w:type="dxa"/>
                </w:tcPr>
                <w:p w14:paraId="1AE66548" w14:textId="77777777" w:rsidR="004F48AA" w:rsidRPr="00724D9E" w:rsidRDefault="004F48AA" w:rsidP="004F48AA">
                  <w:pPr>
                    <w:jc w:val="center"/>
                    <w:rPr>
                      <w:b/>
                    </w:rPr>
                  </w:pPr>
                  <w:r w:rsidRPr="00724D9E">
                    <w:rPr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 w14:paraId="1AE66549" w14:textId="77777777" w:rsidR="004F48AA" w:rsidRPr="00724D9E" w:rsidRDefault="004F48AA" w:rsidP="004F48AA">
                  <w:pPr>
                    <w:jc w:val="center"/>
                    <w:rPr>
                      <w:b/>
                    </w:rPr>
                  </w:pPr>
                  <w:r w:rsidRPr="00724D9E">
                    <w:rPr>
                      <w:b/>
                    </w:rPr>
                    <w:t>c</w:t>
                  </w:r>
                </w:p>
              </w:tc>
            </w:tr>
            <w:tr w:rsidR="004F48AA" w14:paraId="1AE6654E" w14:textId="77777777" w:rsidTr="004F48AA">
              <w:tc>
                <w:tcPr>
                  <w:tcW w:w="1600" w:type="dxa"/>
                </w:tcPr>
                <w:p w14:paraId="1AE6654B" w14:textId="77777777" w:rsidR="004F48AA" w:rsidRDefault="004F48AA" w:rsidP="006D26F5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3x-1</m:t>
                      </m:r>
                    </m:oMath>
                  </m:oMathPara>
                </w:p>
              </w:tc>
              <w:tc>
                <w:tcPr>
                  <w:tcW w:w="736" w:type="dxa"/>
                </w:tcPr>
                <w:p w14:paraId="1AE6654C" w14:textId="77777777" w:rsidR="004F48AA" w:rsidRDefault="004F48AA" w:rsidP="004F48A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9" w:type="dxa"/>
                </w:tcPr>
                <w:p w14:paraId="1AE6654D" w14:textId="77777777" w:rsidR="004F48AA" w:rsidRDefault="004F48AA" w:rsidP="004F48AA">
                  <w:pPr>
                    <w:jc w:val="center"/>
                  </w:pPr>
                  <w:r>
                    <w:t>-1</w:t>
                  </w:r>
                </w:p>
              </w:tc>
            </w:tr>
            <w:tr w:rsidR="004F48AA" w14:paraId="1AE66552" w14:textId="77777777" w:rsidTr="004F48AA">
              <w:tc>
                <w:tcPr>
                  <w:tcW w:w="1600" w:type="dxa"/>
                </w:tcPr>
                <w:p w14:paraId="1AE6654F" w14:textId="77777777" w:rsidR="004F48AA" w:rsidRPr="006D26F5" w:rsidRDefault="004F48AA" w:rsidP="006D26F5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x+2</m:t>
                      </m:r>
                    </m:oMath>
                  </m:oMathPara>
                </w:p>
              </w:tc>
              <w:tc>
                <w:tcPr>
                  <w:tcW w:w="736" w:type="dxa"/>
                </w:tcPr>
                <w:p w14:paraId="1AE66550" w14:textId="77777777" w:rsidR="004F48AA" w:rsidRDefault="004F48AA" w:rsidP="004F48A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14:paraId="1AE66551" w14:textId="77777777" w:rsidR="004F48AA" w:rsidRDefault="004F48AA" w:rsidP="004F48AA">
                  <w:pPr>
                    <w:jc w:val="center"/>
                  </w:pPr>
                  <w:r>
                    <w:t>2</w:t>
                  </w:r>
                </w:p>
              </w:tc>
            </w:tr>
            <w:tr w:rsidR="004F48AA" w14:paraId="1AE66556" w14:textId="77777777" w:rsidTr="004F48AA">
              <w:tc>
                <w:tcPr>
                  <w:tcW w:w="1600" w:type="dxa"/>
                </w:tcPr>
                <w:p w14:paraId="1AE66553" w14:textId="77777777" w:rsidR="004F48AA" w:rsidRPr="006D26F5" w:rsidRDefault="004F48AA" w:rsidP="006D26F5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2-x</m:t>
                      </m:r>
                    </m:oMath>
                  </m:oMathPara>
                </w:p>
              </w:tc>
              <w:tc>
                <w:tcPr>
                  <w:tcW w:w="736" w:type="dxa"/>
                </w:tcPr>
                <w:p w14:paraId="1AE66554" w14:textId="77777777" w:rsidR="004F48AA" w:rsidRDefault="004F48AA" w:rsidP="004F48AA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709" w:type="dxa"/>
                </w:tcPr>
                <w:p w14:paraId="1AE66555" w14:textId="77777777" w:rsidR="004F48AA" w:rsidRDefault="004F48AA" w:rsidP="004F48AA">
                  <w:pPr>
                    <w:jc w:val="center"/>
                  </w:pPr>
                  <w:r>
                    <w:t>2</w:t>
                  </w:r>
                </w:p>
              </w:tc>
            </w:tr>
            <w:tr w:rsidR="004F48AA" w14:paraId="1AE6655A" w14:textId="77777777" w:rsidTr="004F48AA">
              <w:tc>
                <w:tcPr>
                  <w:tcW w:w="1600" w:type="dxa"/>
                </w:tcPr>
                <w:p w14:paraId="1AE66557" w14:textId="77777777" w:rsidR="004F48AA" w:rsidRPr="006D26F5" w:rsidRDefault="004F48AA" w:rsidP="006D26F5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x+3</m:t>
                      </m:r>
                    </m:oMath>
                  </m:oMathPara>
                </w:p>
              </w:tc>
              <w:tc>
                <w:tcPr>
                  <w:tcW w:w="736" w:type="dxa"/>
                </w:tcPr>
                <w:p w14:paraId="1AE66558" w14:textId="77777777" w:rsidR="004F48AA" w:rsidRDefault="004F48AA" w:rsidP="004F48AA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709" w:type="dxa"/>
                </w:tcPr>
                <w:p w14:paraId="1AE66559" w14:textId="77777777" w:rsidR="004F48AA" w:rsidRDefault="004F48AA" w:rsidP="004F48AA">
                  <w:pPr>
                    <w:jc w:val="center"/>
                  </w:pPr>
                  <w:r>
                    <w:t>3</w:t>
                  </w:r>
                </w:p>
              </w:tc>
            </w:tr>
            <w:tr w:rsidR="004F48AA" w14:paraId="1AE6655E" w14:textId="77777777" w:rsidTr="004F48AA">
              <w:tc>
                <w:tcPr>
                  <w:tcW w:w="1600" w:type="dxa"/>
                </w:tcPr>
                <w:p w14:paraId="1AE6655B" w14:textId="77777777" w:rsidR="004F48AA" w:rsidRPr="006D26F5" w:rsidRDefault="004F48AA" w:rsidP="006D26F5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36" w:type="dxa"/>
                </w:tcPr>
                <w:p w14:paraId="1AE6655C" w14:textId="77777777" w:rsidR="004F48AA" w:rsidRDefault="004F48AA" w:rsidP="004F48A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14:paraId="1AE6655D" w14:textId="77777777" w:rsidR="004F48AA" w:rsidRDefault="004F48AA" w:rsidP="004F48AA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14:paraId="1AE6655F" w14:textId="77777777" w:rsidR="004F48AA" w:rsidRPr="006D26F5" w:rsidRDefault="004F48AA" w:rsidP="006D26F5"/>
        </w:tc>
      </w:tr>
      <w:tr w:rsidR="00FB5769" w14:paraId="1AE66568" w14:textId="77777777" w:rsidTr="00FB5769">
        <w:tc>
          <w:tcPr>
            <w:tcW w:w="5030" w:type="dxa"/>
          </w:tcPr>
          <w:p w14:paraId="1AE66561" w14:textId="77777777" w:rsidR="00FB5769" w:rsidRDefault="00E273E8" w:rsidP="008A29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66591" wp14:editId="1AE66592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146075</wp:posOffset>
                      </wp:positionV>
                      <wp:extent cx="672465" cy="292100"/>
                      <wp:effectExtent l="342900" t="0" r="13335" b="12700"/>
                      <wp:wrapNone/>
                      <wp:docPr id="2" name="Rechteckig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292100"/>
                              </a:xfrm>
                              <a:prstGeom prst="wedgeRectCallout">
                                <a:avLst>
                                  <a:gd name="adj1" fmla="val -101331"/>
                                  <a:gd name="adj2" fmla="val -32665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E66599" w14:textId="77777777" w:rsidR="00E273E8" w:rsidRPr="00E273E8" w:rsidRDefault="00E273E8" w:rsidP="00E273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Falsch!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ige Legende 2" o:spid="_x0000_s1027" type="#_x0000_t61" style="position:absolute;margin-left:188.3pt;margin-top:11.5pt;width:52.9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" adj="-11087,3744" filled="f" strokecolor="black [3213]" strokeweight=".25pt">
                      <v:textbox>
                        <w:txbxContent>
                          <w:p w:rsidR="00E273E8" w:rsidRPr="00E273E8" w:rsidRDefault="00E273E8" w:rsidP="00E273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Falsch!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 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≠f(x)</m:t>
              </m:r>
            </m:oMath>
            <w:r>
              <w:t xml:space="preserve"> </w:t>
            </w:r>
          </w:p>
          <w:p w14:paraId="1AE66562" w14:textId="77777777" w:rsidR="00E273E8" w:rsidRDefault="00E273E8" w:rsidP="008A29E5">
            <w:r>
              <w:t>-----------------------------------------------------------------------</w:t>
            </w:r>
          </w:p>
          <w:p w14:paraId="1AE66563" w14:textId="77777777" w:rsidR="00E273E8" w:rsidRPr="00E273E8" w:rsidRDefault="00E273E8" w:rsidP="00FB1CD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=f(x)</m:t>
                </m:r>
              </m:oMath>
            </m:oMathPara>
          </w:p>
        </w:tc>
        <w:tc>
          <w:tcPr>
            <w:tcW w:w="5031" w:type="dxa"/>
          </w:tcPr>
          <w:p w14:paraId="1AE66564" w14:textId="77777777" w:rsidR="00FB5769" w:rsidRDefault="00E273E8" w:rsidP="008A29E5">
            <w:r>
              <w:t>Was ist passiert??</w:t>
            </w:r>
          </w:p>
          <w:p w14:paraId="1AE66565" w14:textId="77777777" w:rsidR="00E273E8" w:rsidRDefault="00E273E8" w:rsidP="008A29E5">
            <w:r>
              <w:t>Beim Ableiten muss man die Kettenregel anwenden; diese erzeugt als innere Ableitung die 3.</w:t>
            </w:r>
          </w:p>
          <w:p w14:paraId="1AE66566" w14:textId="77777777" w:rsidR="00E273E8" w:rsidRDefault="00E273E8" w:rsidP="008A29E5">
            <w:r>
              <w:t>-----------------------------------------------------------------------</w:t>
            </w:r>
          </w:p>
          <w:p w14:paraId="1AE66567" w14:textId="77777777" w:rsidR="00E273E8" w:rsidRDefault="00920AA0" w:rsidP="008A29E5">
            <w:r>
              <w:t>Diese 3 muss zu einer 1 gemacht werden. Leicht zu erreichen, da man einfach durch 3 teilt.</w:t>
            </w:r>
          </w:p>
        </w:tc>
      </w:tr>
      <w:tr w:rsidR="00920AA0" w14:paraId="1AE6656F" w14:textId="77777777" w:rsidTr="00FB5769">
        <w:tc>
          <w:tcPr>
            <w:tcW w:w="5030" w:type="dxa"/>
          </w:tcPr>
          <w:p w14:paraId="1AE66569" w14:textId="77777777" w:rsidR="00920AA0" w:rsidRDefault="00920AA0" w:rsidP="008A29E5">
            <w:pPr>
              <w:rPr>
                <w:noProof/>
              </w:rPr>
            </w:pPr>
            <w:r w:rsidRPr="00920AA0">
              <w:rPr>
                <w:b/>
                <w:noProof/>
                <w:u w:val="single"/>
              </w:rPr>
              <w:t>Regel</w:t>
            </w:r>
            <w:r>
              <w:rPr>
                <w:noProof/>
              </w:rPr>
              <w:t>:</w:t>
            </w:r>
          </w:p>
          <w:p w14:paraId="1AE6656A" w14:textId="77777777" w:rsidR="00920AA0" w:rsidRDefault="00920AA0" w:rsidP="008A29E5">
            <w:pPr>
              <w:rPr>
                <w:noProof/>
              </w:rPr>
            </w:pPr>
            <w:r>
              <w:rPr>
                <w:noProof/>
              </w:rPr>
              <w:t xml:space="preserve">Äußere Funktion aufleiten. Davor den Faktor </w:t>
            </w:r>
            <w:r w:rsidRPr="00920AA0">
              <w:rPr>
                <w:b/>
                <w:noProof/>
              </w:rPr>
              <w:t>1 durch innere Ableitung</w:t>
            </w:r>
            <w:r>
              <w:rPr>
                <w:noProof/>
              </w:rPr>
              <w:t xml:space="preserve"> setzen.</w:t>
            </w:r>
          </w:p>
        </w:tc>
        <w:tc>
          <w:tcPr>
            <w:tcW w:w="5031" w:type="dxa"/>
          </w:tcPr>
          <w:p w14:paraId="1AE6656B" w14:textId="77777777" w:rsidR="00920AA0" w:rsidRPr="00920AA0" w:rsidRDefault="00920AA0" w:rsidP="00920AA0">
            <w:pPr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x+c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1AE6656C" w14:textId="77777777" w:rsidR="00920AA0" w:rsidRPr="00920AA0" w:rsidRDefault="00920AA0" w:rsidP="00920AA0">
            <w:pPr>
              <w:rPr>
                <w:noProof/>
              </w:rPr>
            </w:pPr>
          </w:p>
          <w:p w14:paraId="1AE6656D" w14:textId="77777777" w:rsidR="00920AA0" w:rsidRDefault="00920AA0" w:rsidP="00920AA0">
            <w:pPr>
              <w:rPr>
                <w:noProof/>
              </w:rPr>
            </w:pPr>
            <w:r>
              <w:rPr>
                <w:noProof/>
              </w:rPr>
              <w:t xml:space="preserve">Stammfunktion: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noProof/>
                  <w:sz w:val="22"/>
                </w:rPr>
                <m:t xml:space="preserve">  F(mx+c)</m:t>
              </m:r>
            </m:oMath>
          </w:p>
          <w:p w14:paraId="1AE6656E" w14:textId="77777777" w:rsidR="00920AA0" w:rsidRPr="00920AA0" w:rsidRDefault="00920AA0" w:rsidP="00920AA0">
            <w:pPr>
              <w:rPr>
                <w:noProof/>
              </w:rPr>
            </w:pPr>
          </w:p>
        </w:tc>
      </w:tr>
    </w:tbl>
    <w:p w14:paraId="1AE66570" w14:textId="77777777" w:rsidR="00FB5769" w:rsidRDefault="00FB5769" w:rsidP="008A29E5"/>
    <w:p w14:paraId="1AE66571" w14:textId="77777777" w:rsidR="00C60022" w:rsidRPr="00C60022" w:rsidRDefault="00C60022" w:rsidP="008A29E5">
      <w:pPr>
        <w:rPr>
          <w:sz w:val="24"/>
        </w:rPr>
      </w:pPr>
      <w:r w:rsidRPr="00C60022">
        <w:rPr>
          <w:sz w:val="24"/>
        </w:rPr>
        <w:t>Aufgabentypen:</w:t>
      </w:r>
    </w:p>
    <w:p w14:paraId="1AE66572" w14:textId="77777777" w:rsidR="00C60022" w:rsidRDefault="00C60022" w:rsidP="00C600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C60022" w14:paraId="1AE66578" w14:textId="77777777" w:rsidTr="00C60022">
        <w:tc>
          <w:tcPr>
            <w:tcW w:w="5030" w:type="dxa"/>
          </w:tcPr>
          <w:p w14:paraId="1AE66573" w14:textId="77777777" w:rsidR="00C60022" w:rsidRDefault="00C60022" w:rsidP="00C60022">
            <w:r>
              <w:t xml:space="preserve">Gib </w:t>
            </w:r>
            <w:r w:rsidRPr="00C60022">
              <w:rPr>
                <w:b/>
              </w:rPr>
              <w:t>eine</w:t>
            </w:r>
            <w:r>
              <w:t xml:space="preserve"> (bedeutet irgendeine) Stammfunktion an:</w:t>
            </w:r>
          </w:p>
          <w:p w14:paraId="1AE66574" w14:textId="77777777" w:rsidR="00C60022" w:rsidRDefault="00C60022" w:rsidP="00C60022"/>
        </w:tc>
        <w:tc>
          <w:tcPr>
            <w:tcW w:w="5031" w:type="dxa"/>
          </w:tcPr>
          <w:p w14:paraId="1AE66575" w14:textId="77777777" w:rsidR="00C60022" w:rsidRPr="00C60022" w:rsidRDefault="00C60022" w:rsidP="00C6002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+x+Zahl</m:t>
                </m:r>
              </m:oMath>
            </m:oMathPara>
          </w:p>
          <w:p w14:paraId="1AE66576" w14:textId="77777777" w:rsidR="00C60022" w:rsidRDefault="00C60022" w:rsidP="00C60022">
            <w:r>
              <w:t>Die Zahl kann auch einfach die Null sein.</w:t>
            </w:r>
          </w:p>
          <w:p w14:paraId="1AE66577" w14:textId="77777777" w:rsidR="00F6114E" w:rsidRPr="00C60022" w:rsidRDefault="00F6114E" w:rsidP="00C60022"/>
        </w:tc>
      </w:tr>
      <w:tr w:rsidR="00C60022" w14:paraId="1AE6657B" w14:textId="77777777" w:rsidTr="00C60022">
        <w:tc>
          <w:tcPr>
            <w:tcW w:w="5030" w:type="dxa"/>
          </w:tcPr>
          <w:p w14:paraId="1AE66579" w14:textId="77777777" w:rsidR="00C60022" w:rsidRDefault="00C60022" w:rsidP="00C60022">
            <w:r>
              <w:t xml:space="preserve">Gib </w:t>
            </w:r>
            <w:r w:rsidRPr="00C60022">
              <w:rPr>
                <w:b/>
              </w:rPr>
              <w:t>alle</w:t>
            </w:r>
            <w:r>
              <w:t xml:space="preserve"> Stammfunktionen an:</w:t>
            </w:r>
          </w:p>
        </w:tc>
        <w:tc>
          <w:tcPr>
            <w:tcW w:w="5031" w:type="dxa"/>
          </w:tcPr>
          <w:p w14:paraId="1AE6657A" w14:textId="77777777" w:rsidR="00C60022" w:rsidRDefault="00C60022" w:rsidP="00C6002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    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+x+c</m:t>
                </m:r>
              </m:oMath>
            </m:oMathPara>
          </w:p>
        </w:tc>
      </w:tr>
      <w:tr w:rsidR="00C60022" w14:paraId="1AE66582" w14:textId="77777777" w:rsidTr="00C60022">
        <w:tc>
          <w:tcPr>
            <w:tcW w:w="5030" w:type="dxa"/>
          </w:tcPr>
          <w:p w14:paraId="1AE6657C" w14:textId="77777777" w:rsidR="00C60022" w:rsidRDefault="00C60022" w:rsidP="00C60022">
            <w:r>
              <w:t xml:space="preserve">Gib </w:t>
            </w:r>
            <w:r w:rsidRPr="00C60022">
              <w:rPr>
                <w:b/>
              </w:rPr>
              <w:t>diejenige</w:t>
            </w:r>
            <w:r>
              <w:t xml:space="preserve"> Stammfunktion an, die durch P(1|2) geht:</w:t>
            </w:r>
          </w:p>
        </w:tc>
        <w:tc>
          <w:tcPr>
            <w:tcW w:w="5031" w:type="dxa"/>
          </w:tcPr>
          <w:p w14:paraId="1AE6657D" w14:textId="77777777" w:rsidR="00C60022" w:rsidRPr="00C60022" w:rsidRDefault="00C60022" w:rsidP="00C6002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AE6657E" w14:textId="77777777" w:rsidR="00C60022" w:rsidRPr="00C60022" w:rsidRDefault="00C60022" w:rsidP="00C60022">
            <w:pPr>
              <w:pStyle w:val="Listenabsatz"/>
              <w:numPr>
                <w:ilvl w:val="0"/>
                <w:numId w:val="6"/>
              </w:numPr>
            </w:pPr>
            <w:r>
              <w:t xml:space="preserve">Alle Stammfunktionen.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</m:oMath>
          </w:p>
          <w:p w14:paraId="1AE6657F" w14:textId="77777777" w:rsidR="0022528B" w:rsidRPr="0022528B" w:rsidRDefault="00C60022" w:rsidP="00C60022">
            <w:pPr>
              <w:pStyle w:val="Listenabsatz"/>
              <w:numPr>
                <w:ilvl w:val="0"/>
                <w:numId w:val="6"/>
              </w:numPr>
            </w:pPr>
            <w:r>
              <w:t xml:space="preserve">P(1|2) einsetzen.  </w:t>
            </w:r>
            <m:oMath>
              <m:r>
                <w:rPr>
                  <w:rFonts w:ascii="Cambria Math" w:hAnsi="Cambria Math"/>
                </w:rPr>
                <m:t>2=1+c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c=1</m:t>
                </m:r>
              </m:oMath>
            </m:oMathPara>
          </w:p>
          <w:p w14:paraId="1AE66580" w14:textId="77777777" w:rsidR="00C60022" w:rsidRPr="00F6114E" w:rsidRDefault="0022528B" w:rsidP="00C60022">
            <w:pPr>
              <w:pStyle w:val="Listenabsatz"/>
              <w:numPr>
                <w:ilvl w:val="0"/>
                <w:numId w:val="6"/>
              </w:numPr>
            </w:pPr>
            <w:r>
              <w:t xml:space="preserve">Lösung: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14:paraId="1AE66581" w14:textId="77777777" w:rsidR="00F6114E" w:rsidRPr="00C60022" w:rsidRDefault="00F6114E" w:rsidP="00C60022">
            <w:pPr>
              <w:pStyle w:val="Listenabsatz"/>
              <w:numPr>
                <w:ilvl w:val="0"/>
                <w:numId w:val="6"/>
              </w:numPr>
            </w:pPr>
          </w:p>
        </w:tc>
      </w:tr>
      <w:tr w:rsidR="0098067E" w14:paraId="1AE6658A" w14:textId="77777777" w:rsidTr="00C60022">
        <w:tc>
          <w:tcPr>
            <w:tcW w:w="5030" w:type="dxa"/>
          </w:tcPr>
          <w:p w14:paraId="1AE66583" w14:textId="77777777" w:rsidR="0098067E" w:rsidRDefault="0098067E" w:rsidP="00C60022">
            <w:pPr>
              <w:rPr>
                <w:sz w:val="24"/>
              </w:rPr>
            </w:pPr>
            <w:r w:rsidRPr="00857E3B">
              <w:rPr>
                <w:b/>
              </w:rPr>
              <w:t>Berechne</w:t>
            </w:r>
            <w:r w:rsidR="00857E3B">
              <w:t xml:space="preserve"> </w:t>
            </w:r>
            <w:r w:rsidR="00857E3B" w:rsidRPr="00857E3B">
              <w:rPr>
                <w:b/>
              </w:rPr>
              <w:t>das Integral</w:t>
            </w:r>
            <w:r>
              <w:t xml:space="preserve">: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dx</m:t>
                  </m:r>
                </m:e>
              </m:nary>
            </m:oMath>
          </w:p>
          <w:p w14:paraId="1AE66584" w14:textId="77777777" w:rsidR="0098067E" w:rsidRDefault="0098067E" w:rsidP="00C60022"/>
        </w:tc>
        <w:tc>
          <w:tcPr>
            <w:tcW w:w="5031" w:type="dxa"/>
          </w:tcPr>
          <w:p w14:paraId="1AE66585" w14:textId="77777777" w:rsidR="00D46611" w:rsidRDefault="00D46611" w:rsidP="00C60022">
            <w:pPr>
              <w:rPr>
                <w:sz w:val="18"/>
              </w:rPr>
            </w:pPr>
          </w:p>
          <w:p w14:paraId="1AE66586" w14:textId="77777777" w:rsidR="0098067E" w:rsidRPr="00F6114E" w:rsidRDefault="008C43F3" w:rsidP="00C60022">
            <w:pPr>
              <w:rPr>
                <w:sz w:val="1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18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  <w:sz w:val="18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</m:t>
                        </m:r>
                      </m:e>
                    </m:rad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/>
                    <w:sz w:val="1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  <w:sz w:val="1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  <w:sz w:val="18"/>
                  </w:rPr>
                  <m:t>=1</m:t>
                </m:r>
              </m:oMath>
            </m:oMathPara>
          </w:p>
          <w:p w14:paraId="1AE66587" w14:textId="77777777" w:rsidR="00F6114E" w:rsidRDefault="00F6114E" w:rsidP="00C60022">
            <w:pPr>
              <w:rPr>
                <w:sz w:val="18"/>
              </w:rPr>
            </w:pPr>
          </w:p>
          <w:p w14:paraId="1AE66588" w14:textId="77777777" w:rsidR="00F6114E" w:rsidRDefault="00F6114E" w:rsidP="00C60022">
            <w:pPr>
              <w:rPr>
                <w:sz w:val="18"/>
              </w:rPr>
            </w:pPr>
            <w:r>
              <w:rPr>
                <w:sz w:val="18"/>
              </w:rPr>
              <w:t>Beim Integral nehmen wir grundsätzlich diejenige Stammfunktion mit c = 0.</w:t>
            </w:r>
          </w:p>
          <w:p w14:paraId="1AE66589" w14:textId="77777777" w:rsidR="00F6114E" w:rsidRPr="0098067E" w:rsidRDefault="00F6114E" w:rsidP="00C60022"/>
        </w:tc>
      </w:tr>
    </w:tbl>
    <w:p w14:paraId="1AE6658B" w14:textId="77777777" w:rsidR="00C60022" w:rsidRDefault="00C60022" w:rsidP="00C60022"/>
    <w:p w14:paraId="1AE6658C" w14:textId="77777777" w:rsidR="00C60022" w:rsidRDefault="00C60022" w:rsidP="00C60022"/>
    <w:p w14:paraId="1AE6658D" w14:textId="77777777" w:rsidR="00C60022" w:rsidRDefault="00C60022"/>
    <w:sectPr w:rsidR="00C60022">
      <w:headerReference w:type="default" r:id="rId12"/>
      <w:type w:val="continuous"/>
      <w:pgSz w:w="11906" w:h="16838" w:code="9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6595" w14:textId="77777777" w:rsidR="00C427F3" w:rsidRDefault="00C427F3" w:rsidP="001E5E04">
      <w:r>
        <w:separator/>
      </w:r>
    </w:p>
  </w:endnote>
  <w:endnote w:type="continuationSeparator" w:id="0">
    <w:p w14:paraId="1AE66596" w14:textId="77777777" w:rsidR="00C427F3" w:rsidRDefault="00C427F3" w:rsidP="001E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66593" w14:textId="77777777" w:rsidR="00C427F3" w:rsidRDefault="00C427F3" w:rsidP="001E5E04">
      <w:r>
        <w:separator/>
      </w:r>
    </w:p>
  </w:footnote>
  <w:footnote w:type="continuationSeparator" w:id="0">
    <w:p w14:paraId="1AE66594" w14:textId="77777777" w:rsidR="00C427F3" w:rsidRDefault="00C427F3" w:rsidP="001E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6597" w14:textId="77777777" w:rsidR="001E5E04" w:rsidRDefault="001E5E04">
    <w:pPr>
      <w:pStyle w:val="Kopfzeile"/>
    </w:pPr>
    <w:r>
      <w:t>Fö-Kurs-Mathe</w:t>
    </w:r>
    <w:r>
      <w:ptab w:relativeTo="margin" w:alignment="center" w:leader="none"/>
    </w:r>
    <w:r>
      <w:t>Abi 2012</w:t>
    </w:r>
    <w:r>
      <w:ptab w:relativeTo="margin" w:alignment="right" w:leader="none"/>
    </w:r>
    <w:r>
      <w:t>Stammfunktionen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883"/>
    <w:multiLevelType w:val="hybridMultilevel"/>
    <w:tmpl w:val="49548F08"/>
    <w:lvl w:ilvl="0" w:tplc="5EA0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4CCA"/>
    <w:multiLevelType w:val="hybridMultilevel"/>
    <w:tmpl w:val="6F744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1D2322B"/>
    <w:multiLevelType w:val="hybridMultilevel"/>
    <w:tmpl w:val="ADFA0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68B1"/>
    <w:multiLevelType w:val="hybridMultilevel"/>
    <w:tmpl w:val="5496812A"/>
    <w:lvl w:ilvl="0" w:tplc="B72C8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47650"/>
    <w:multiLevelType w:val="hybridMultilevel"/>
    <w:tmpl w:val="53DA49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7"/>
    <w:rsid w:val="000579FF"/>
    <w:rsid w:val="00087DE1"/>
    <w:rsid w:val="00166259"/>
    <w:rsid w:val="001E5E04"/>
    <w:rsid w:val="0022528B"/>
    <w:rsid w:val="00237FE9"/>
    <w:rsid w:val="00293878"/>
    <w:rsid w:val="00350890"/>
    <w:rsid w:val="0038170D"/>
    <w:rsid w:val="003830F6"/>
    <w:rsid w:val="004907CE"/>
    <w:rsid w:val="004F48AA"/>
    <w:rsid w:val="004F5277"/>
    <w:rsid w:val="005E7441"/>
    <w:rsid w:val="005F4B99"/>
    <w:rsid w:val="006272BA"/>
    <w:rsid w:val="0066449C"/>
    <w:rsid w:val="006D26F5"/>
    <w:rsid w:val="00724D9E"/>
    <w:rsid w:val="00762B61"/>
    <w:rsid w:val="00782CDA"/>
    <w:rsid w:val="007E2287"/>
    <w:rsid w:val="007E4B21"/>
    <w:rsid w:val="00812CC4"/>
    <w:rsid w:val="00820C62"/>
    <w:rsid w:val="00822FBA"/>
    <w:rsid w:val="00857E3B"/>
    <w:rsid w:val="008A29E5"/>
    <w:rsid w:val="008C43F3"/>
    <w:rsid w:val="00920AA0"/>
    <w:rsid w:val="00946A1C"/>
    <w:rsid w:val="0098067E"/>
    <w:rsid w:val="009949ED"/>
    <w:rsid w:val="009C566A"/>
    <w:rsid w:val="00A476D5"/>
    <w:rsid w:val="00A55C09"/>
    <w:rsid w:val="00A8370B"/>
    <w:rsid w:val="00AB5B1A"/>
    <w:rsid w:val="00BE46AB"/>
    <w:rsid w:val="00C427F3"/>
    <w:rsid w:val="00C5204B"/>
    <w:rsid w:val="00C60022"/>
    <w:rsid w:val="00C60561"/>
    <w:rsid w:val="00CE2948"/>
    <w:rsid w:val="00D46611"/>
    <w:rsid w:val="00D50E6F"/>
    <w:rsid w:val="00DC4074"/>
    <w:rsid w:val="00E273E8"/>
    <w:rsid w:val="00E46EA3"/>
    <w:rsid w:val="00E571B4"/>
    <w:rsid w:val="00E63377"/>
    <w:rsid w:val="00E71DDE"/>
    <w:rsid w:val="00EA2FF7"/>
    <w:rsid w:val="00ED3C44"/>
    <w:rsid w:val="00F6114E"/>
    <w:rsid w:val="00F9057A"/>
    <w:rsid w:val="00FB1CD5"/>
    <w:rsid w:val="00FB5769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E66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1E5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5E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E5E04"/>
    <w:rPr>
      <w:color w:val="808080"/>
    </w:rPr>
  </w:style>
  <w:style w:type="paragraph" w:styleId="Listenabsatz">
    <w:name w:val="List Paragraph"/>
    <w:basedOn w:val="Standard"/>
    <w:uiPriority w:val="34"/>
    <w:qFormat/>
    <w:rsid w:val="0035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1E5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5E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E5E04"/>
    <w:rPr>
      <w:color w:val="808080"/>
    </w:rPr>
  </w:style>
  <w:style w:type="paragraph" w:styleId="Listenabsatz">
    <w:name w:val="List Paragraph"/>
    <w:basedOn w:val="Standard"/>
    <w:uiPriority w:val="34"/>
    <w:qFormat/>
    <w:rsid w:val="0035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N5ZWN6ZUN77T-686-5</_dlc_DocId>
    <_dlc_DocIdUrl xmlns="27c699a8-5164-40e1-8796-915583afbe7f">
      <Url>https://sps.ikg-rt.de/fb/mathe/föku/_layouts/DocIdRedir.aspx?ID=N5ZWN6ZUN77T-686-5</Url>
      <Description>N5ZWN6ZUN77T-686-5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63B7D-8E28-4949-BE3E-D61C71B40DFA}"/>
</file>

<file path=customXml/itemProps2.xml><?xml version="1.0" encoding="utf-8"?>
<ds:datastoreItem xmlns:ds="http://schemas.openxmlformats.org/officeDocument/2006/customXml" ds:itemID="{F8E033CE-ED0E-46FB-8ABC-B6F16BDB26FA}"/>
</file>

<file path=customXml/itemProps3.xml><?xml version="1.0" encoding="utf-8"?>
<ds:datastoreItem xmlns:ds="http://schemas.openxmlformats.org/officeDocument/2006/customXml" ds:itemID="{74E1A177-342D-40E3-8A01-79D769FE1AAB}"/>
</file>

<file path=customXml/itemProps4.xml><?xml version="1.0" encoding="utf-8"?>
<ds:datastoreItem xmlns:ds="http://schemas.openxmlformats.org/officeDocument/2006/customXml" ds:itemID="{98E6924A-B9A0-4A32-913F-7E9FC355181E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Aufleitungsregeln mit Beispielen</dc:title>
  <dc:subject/>
  <dc:creator>Baumann Hans-Georg</dc:creator>
  <cp:keywords/>
  <dc:description/>
  <cp:lastModifiedBy>HG</cp:lastModifiedBy>
  <cp:revision>36</cp:revision>
  <cp:lastPrinted>2011-10-02T14:16:00Z</cp:lastPrinted>
  <dcterms:created xsi:type="dcterms:W3CDTF">2011-10-02T12:39:00Z</dcterms:created>
  <dcterms:modified xsi:type="dcterms:W3CDTF">2011-10-10T16:41:00Z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a0fb0589-f832-4a7e-95ca-20c7f3e106cc</vt:lpwstr>
  </property>
</Properties>
</file>